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43" w:rsidRPr="00993BA1" w:rsidRDefault="002416D1" w:rsidP="00914743">
      <w:pPr>
        <w:tabs>
          <w:tab w:val="left" w:pos="1188"/>
          <w:tab w:val="left" w:pos="4248"/>
        </w:tabs>
        <w:spacing w:line="360" w:lineRule="auto"/>
        <w:jc w:val="center"/>
        <w:rPr>
          <w:rFonts w:ascii="黑体" w:eastAsia="黑体" w:hAnsi="宋体"/>
          <w:sz w:val="30"/>
          <w:szCs w:val="30"/>
        </w:rPr>
      </w:pPr>
      <w:r w:rsidRPr="00993BA1">
        <w:rPr>
          <w:rFonts w:ascii="黑体" w:eastAsia="黑体" w:hAnsi="宋体" w:hint="eastAsia"/>
          <w:sz w:val="30"/>
          <w:szCs w:val="30"/>
        </w:rPr>
        <w:t>应用电子技术</w:t>
      </w:r>
      <w:r w:rsidR="00914743" w:rsidRPr="00993BA1">
        <w:rPr>
          <w:rFonts w:ascii="黑体" w:eastAsia="黑体" w:hAnsi="宋体" w:hint="eastAsia"/>
          <w:sz w:val="30"/>
          <w:szCs w:val="30"/>
        </w:rPr>
        <w:t>（中外合作办学）</w:t>
      </w:r>
      <w:r w:rsidRPr="00993BA1">
        <w:rPr>
          <w:rFonts w:ascii="黑体" w:eastAsia="黑体" w:hAnsi="宋体" w:hint="eastAsia"/>
          <w:sz w:val="30"/>
          <w:szCs w:val="30"/>
        </w:rPr>
        <w:t>、计算机应用技术</w:t>
      </w:r>
      <w:r w:rsidR="00914743" w:rsidRPr="00993BA1">
        <w:rPr>
          <w:rFonts w:ascii="黑体" w:eastAsia="黑体" w:hAnsi="宋体" w:hint="eastAsia"/>
          <w:sz w:val="30"/>
          <w:szCs w:val="30"/>
        </w:rPr>
        <w:t>（中外合作办学）</w:t>
      </w:r>
      <w:r w:rsidRPr="00993BA1">
        <w:rPr>
          <w:rFonts w:ascii="黑体" w:eastAsia="黑体" w:hAnsi="宋体" w:hint="eastAsia"/>
          <w:sz w:val="30"/>
          <w:szCs w:val="30"/>
        </w:rPr>
        <w:t>、</w:t>
      </w:r>
    </w:p>
    <w:p w:rsidR="00D176A3" w:rsidRPr="00993BA1" w:rsidRDefault="002416D1" w:rsidP="00914743">
      <w:pPr>
        <w:tabs>
          <w:tab w:val="left" w:pos="1188"/>
          <w:tab w:val="left" w:pos="4248"/>
        </w:tabs>
        <w:spacing w:line="360" w:lineRule="auto"/>
        <w:jc w:val="center"/>
        <w:rPr>
          <w:rFonts w:ascii="黑体" w:eastAsia="黑体" w:hAnsi="宋体"/>
          <w:sz w:val="30"/>
          <w:szCs w:val="30"/>
        </w:rPr>
      </w:pPr>
      <w:r w:rsidRPr="00993BA1">
        <w:rPr>
          <w:rFonts w:ascii="黑体" w:eastAsia="黑体" w:hAnsi="宋体" w:hint="eastAsia"/>
          <w:sz w:val="30"/>
          <w:szCs w:val="30"/>
        </w:rPr>
        <w:t>计算机网络技术</w:t>
      </w:r>
      <w:r w:rsidR="00914743" w:rsidRPr="00993BA1">
        <w:rPr>
          <w:rFonts w:ascii="黑体" w:eastAsia="黑体" w:hAnsi="宋体" w:hint="eastAsia"/>
          <w:sz w:val="30"/>
          <w:szCs w:val="30"/>
        </w:rPr>
        <w:t>（中外合作办学）</w:t>
      </w:r>
    </w:p>
    <w:p w:rsidR="002416D1" w:rsidRPr="00993BA1" w:rsidRDefault="00604C4A" w:rsidP="002416D1">
      <w:pPr>
        <w:tabs>
          <w:tab w:val="left" w:pos="1188"/>
          <w:tab w:val="left" w:pos="4248"/>
        </w:tabs>
        <w:spacing w:line="360" w:lineRule="auto"/>
        <w:jc w:val="center"/>
        <w:rPr>
          <w:rFonts w:ascii="黑体" w:eastAsia="黑体" w:hAnsi="宋体"/>
          <w:sz w:val="30"/>
          <w:szCs w:val="30"/>
        </w:rPr>
      </w:pPr>
      <w:r w:rsidRPr="00993BA1">
        <w:rPr>
          <w:rFonts w:ascii="黑体" w:eastAsia="黑体" w:hAnsi="宋体" w:hint="eastAsia"/>
          <w:sz w:val="30"/>
          <w:szCs w:val="30"/>
        </w:rPr>
        <w:t>专业</w:t>
      </w:r>
      <w:r w:rsidR="00914743" w:rsidRPr="00993BA1">
        <w:rPr>
          <w:rFonts w:ascii="黑体" w:eastAsia="黑体" w:hAnsi="宋体"/>
          <w:sz w:val="30"/>
          <w:szCs w:val="30"/>
        </w:rPr>
        <w:t>综合测</w:t>
      </w:r>
      <w:r w:rsidR="00914743" w:rsidRPr="00993BA1">
        <w:rPr>
          <w:rFonts w:ascii="黑体" w:eastAsia="黑体" w:hAnsi="宋体" w:hint="eastAsia"/>
          <w:sz w:val="30"/>
          <w:szCs w:val="30"/>
        </w:rPr>
        <w:t>评方案</w:t>
      </w:r>
    </w:p>
    <w:p w:rsidR="002416D1" w:rsidRPr="00993BA1" w:rsidRDefault="002416D1" w:rsidP="002416D1">
      <w:pPr>
        <w:tabs>
          <w:tab w:val="left" w:pos="1188"/>
          <w:tab w:val="left" w:pos="4248"/>
        </w:tabs>
        <w:spacing w:line="360" w:lineRule="auto"/>
        <w:jc w:val="center"/>
        <w:rPr>
          <w:rFonts w:ascii="黑体" w:eastAsia="黑体" w:hAnsi="宋体"/>
          <w:b/>
          <w:sz w:val="36"/>
          <w:szCs w:val="30"/>
        </w:rPr>
      </w:pPr>
      <w:r w:rsidRPr="00993BA1">
        <w:rPr>
          <w:rFonts w:ascii="黑体" w:eastAsia="黑体" w:hAnsi="宋体" w:hint="eastAsia"/>
          <w:sz w:val="24"/>
        </w:rPr>
        <w:t>（备注：与新西兰怀卡托理工学院合作）</w:t>
      </w:r>
    </w:p>
    <w:p w:rsidR="008C125D" w:rsidRPr="00993BA1" w:rsidRDefault="008C125D" w:rsidP="008C125D">
      <w:pPr>
        <w:pStyle w:val="3"/>
        <w:spacing w:after="0" w:line="460" w:lineRule="exact"/>
        <w:ind w:leftChars="0" w:left="0" w:firstLineChars="200" w:firstLine="482"/>
        <w:rPr>
          <w:rFonts w:ascii="宋体" w:hAnsi="宋体" w:cs="宋体"/>
          <w:b/>
          <w:bCs/>
          <w:sz w:val="24"/>
          <w:szCs w:val="24"/>
        </w:rPr>
      </w:pPr>
    </w:p>
    <w:p w:rsidR="009447C1" w:rsidRPr="00993BA1" w:rsidRDefault="009447C1" w:rsidP="009447C1">
      <w:pPr>
        <w:pStyle w:val="3"/>
        <w:spacing w:after="0" w:line="460" w:lineRule="exact"/>
        <w:ind w:leftChars="0" w:left="0" w:firstLineChars="200" w:firstLine="482"/>
        <w:rPr>
          <w:rFonts w:ascii="宋体"/>
          <w:b/>
          <w:bCs/>
          <w:sz w:val="24"/>
          <w:szCs w:val="24"/>
        </w:rPr>
      </w:pPr>
      <w:r w:rsidRPr="00993BA1">
        <w:rPr>
          <w:rFonts w:ascii="宋体" w:hAnsi="宋体" w:cs="宋体" w:hint="eastAsia"/>
          <w:b/>
          <w:bCs/>
          <w:sz w:val="24"/>
          <w:szCs w:val="24"/>
        </w:rPr>
        <w:t>一、测试方式</w:t>
      </w:r>
    </w:p>
    <w:p w:rsidR="009447C1" w:rsidRPr="00993BA1" w:rsidRDefault="009447C1" w:rsidP="009447C1">
      <w:pPr>
        <w:pStyle w:val="3"/>
        <w:spacing w:after="0" w:line="460" w:lineRule="exact"/>
        <w:ind w:leftChars="0" w:left="0" w:firstLineChars="200" w:firstLine="480"/>
        <w:rPr>
          <w:rFonts w:asciiTheme="majorEastAsia" w:eastAsiaTheme="majorEastAsia" w:hAnsiTheme="majorEastAsia"/>
          <w:b/>
          <w:sz w:val="24"/>
          <w:szCs w:val="24"/>
        </w:rPr>
      </w:pPr>
      <w:r w:rsidRPr="00993BA1">
        <w:rPr>
          <w:rFonts w:ascii="宋体" w:hAnsi="宋体" w:cs="宋体" w:hint="eastAsia"/>
          <w:sz w:val="24"/>
          <w:szCs w:val="24"/>
        </w:rPr>
        <w:t>职业适应性笔试</w:t>
      </w:r>
    </w:p>
    <w:p w:rsidR="00914743" w:rsidRPr="00993BA1" w:rsidRDefault="009447C1" w:rsidP="00914743">
      <w:pPr>
        <w:pStyle w:val="3"/>
        <w:spacing w:after="0" w:line="440" w:lineRule="exact"/>
        <w:ind w:leftChars="0" w:left="0"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993BA1">
        <w:rPr>
          <w:rFonts w:asciiTheme="majorEastAsia" w:eastAsiaTheme="majorEastAsia" w:hAnsiTheme="majorEastAsia" w:hint="eastAsia"/>
          <w:b/>
          <w:sz w:val="24"/>
          <w:szCs w:val="24"/>
        </w:rPr>
        <w:t>二</w:t>
      </w:r>
      <w:r w:rsidR="00914743" w:rsidRPr="00993BA1">
        <w:rPr>
          <w:rFonts w:asciiTheme="majorEastAsia" w:eastAsiaTheme="majorEastAsia" w:hAnsiTheme="majorEastAsia" w:hint="eastAsia"/>
          <w:b/>
          <w:sz w:val="24"/>
          <w:szCs w:val="24"/>
        </w:rPr>
        <w:t>、测试时间</w:t>
      </w:r>
    </w:p>
    <w:p w:rsidR="00914743" w:rsidRPr="00993BA1" w:rsidRDefault="00914743" w:rsidP="00914743">
      <w:pPr>
        <w:pStyle w:val="a3"/>
        <w:spacing w:before="0" w:beforeAutospacing="0" w:after="0" w:afterAutospacing="0" w:line="460" w:lineRule="exact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</w:rPr>
      </w:pPr>
      <w:r w:rsidRPr="00993BA1">
        <w:rPr>
          <w:rFonts w:asciiTheme="majorEastAsia" w:eastAsiaTheme="majorEastAsia" w:hAnsiTheme="majorEastAsia" w:cs="Times New Roman" w:hint="eastAsia"/>
          <w:kern w:val="2"/>
        </w:rPr>
        <w:t>20</w:t>
      </w:r>
      <w:r w:rsidR="002416D1" w:rsidRPr="00993BA1">
        <w:rPr>
          <w:rFonts w:asciiTheme="majorEastAsia" w:eastAsiaTheme="majorEastAsia" w:hAnsiTheme="majorEastAsia" w:cs="Times New Roman"/>
          <w:kern w:val="2"/>
        </w:rPr>
        <w:t>21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年</w:t>
      </w:r>
      <w:r w:rsidRPr="00993BA1">
        <w:rPr>
          <w:rFonts w:asciiTheme="majorEastAsia" w:eastAsiaTheme="majorEastAsia" w:hAnsiTheme="majorEastAsia" w:cs="Times New Roman"/>
          <w:kern w:val="2"/>
        </w:rPr>
        <w:t>4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月</w:t>
      </w:r>
      <w:r w:rsidR="002416D1" w:rsidRPr="00993BA1">
        <w:rPr>
          <w:rFonts w:asciiTheme="majorEastAsia" w:eastAsiaTheme="majorEastAsia" w:hAnsiTheme="majorEastAsia" w:cs="Times New Roman"/>
          <w:kern w:val="2"/>
        </w:rPr>
        <w:t>17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日9:00</w:t>
      </w:r>
      <w:r w:rsidRPr="00993BA1">
        <w:rPr>
          <w:rFonts w:asciiTheme="majorEastAsia" w:eastAsiaTheme="majorEastAsia" w:hAnsiTheme="majorEastAsia" w:cs="Times New Roman"/>
          <w:kern w:val="2"/>
        </w:rPr>
        <w:t>-11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:30</w:t>
      </w:r>
    </w:p>
    <w:p w:rsidR="00914743" w:rsidRPr="00993BA1" w:rsidRDefault="009447C1" w:rsidP="00914743">
      <w:pPr>
        <w:pStyle w:val="3"/>
        <w:spacing w:after="0" w:line="440" w:lineRule="exact"/>
        <w:ind w:leftChars="0" w:left="0"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993BA1">
        <w:rPr>
          <w:rFonts w:asciiTheme="majorEastAsia" w:eastAsiaTheme="majorEastAsia" w:hAnsiTheme="majorEastAsia" w:hint="eastAsia"/>
          <w:b/>
          <w:sz w:val="24"/>
          <w:szCs w:val="24"/>
        </w:rPr>
        <w:t>三</w:t>
      </w:r>
      <w:r w:rsidR="00914743" w:rsidRPr="00993BA1">
        <w:rPr>
          <w:rFonts w:asciiTheme="majorEastAsia" w:eastAsiaTheme="majorEastAsia" w:hAnsiTheme="majorEastAsia" w:hint="eastAsia"/>
          <w:b/>
          <w:sz w:val="24"/>
          <w:szCs w:val="24"/>
        </w:rPr>
        <w:t>、测试内容</w:t>
      </w:r>
    </w:p>
    <w:p w:rsidR="00914743" w:rsidRPr="00993BA1" w:rsidRDefault="00914743" w:rsidP="00914743">
      <w:pPr>
        <w:pStyle w:val="a3"/>
        <w:spacing w:before="0" w:beforeAutospacing="0" w:after="0" w:afterAutospacing="0" w:line="460" w:lineRule="exact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</w:rPr>
      </w:pPr>
      <w:r w:rsidRPr="00993BA1">
        <w:rPr>
          <w:rFonts w:asciiTheme="majorEastAsia" w:eastAsiaTheme="majorEastAsia" w:hAnsiTheme="majorEastAsia" w:cs="Times New Roman"/>
          <w:kern w:val="2"/>
        </w:rPr>
        <w:t>主要测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试报考专业及</w:t>
      </w:r>
      <w:r w:rsidRPr="00993BA1">
        <w:rPr>
          <w:rFonts w:asciiTheme="majorEastAsia" w:eastAsiaTheme="majorEastAsia" w:hAnsiTheme="majorEastAsia" w:cs="Times New Roman"/>
          <w:kern w:val="2"/>
        </w:rPr>
        <w:t>职业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领域</w:t>
      </w:r>
      <w:r w:rsidRPr="00993BA1">
        <w:rPr>
          <w:rFonts w:asciiTheme="majorEastAsia" w:eastAsiaTheme="majorEastAsia" w:hAnsiTheme="majorEastAsia" w:cs="Times New Roman"/>
          <w:kern w:val="2"/>
        </w:rPr>
        <w:t>相关的基本素质和能力要素，包括语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言</w:t>
      </w:r>
      <w:r w:rsidRPr="00993BA1">
        <w:rPr>
          <w:rFonts w:asciiTheme="majorEastAsia" w:eastAsiaTheme="majorEastAsia" w:hAnsiTheme="majorEastAsia" w:cs="Times New Roman"/>
          <w:kern w:val="2"/>
        </w:rPr>
        <w:t>理解、数量关系、判断推理、资料分析和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职业专业</w:t>
      </w:r>
      <w:r w:rsidRPr="00993BA1">
        <w:rPr>
          <w:rFonts w:asciiTheme="majorEastAsia" w:eastAsiaTheme="majorEastAsia" w:hAnsiTheme="majorEastAsia" w:cs="Times New Roman"/>
          <w:kern w:val="2"/>
        </w:rPr>
        <w:t>常识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、外语</w:t>
      </w:r>
      <w:r w:rsidRPr="00993BA1">
        <w:rPr>
          <w:rFonts w:asciiTheme="majorEastAsia" w:eastAsiaTheme="majorEastAsia" w:hAnsiTheme="majorEastAsia" w:cs="Times New Roman"/>
          <w:kern w:val="2"/>
        </w:rPr>
        <w:t>等</w:t>
      </w:r>
      <w:r w:rsidR="001E3974" w:rsidRPr="00993BA1">
        <w:rPr>
          <w:rFonts w:asciiTheme="majorEastAsia" w:eastAsiaTheme="majorEastAsia" w:hAnsiTheme="majorEastAsia" w:cs="Times New Roman" w:hint="eastAsia"/>
          <w:kern w:val="2"/>
        </w:rPr>
        <w:t>，总分300分</w:t>
      </w:r>
      <w:r w:rsidRPr="00993BA1">
        <w:rPr>
          <w:rFonts w:asciiTheme="majorEastAsia" w:eastAsiaTheme="majorEastAsia" w:hAnsiTheme="majorEastAsia" w:cs="Times New Roman"/>
          <w:kern w:val="2"/>
        </w:rPr>
        <w:t>。</w:t>
      </w:r>
    </w:p>
    <w:p w:rsidR="00914743" w:rsidRPr="00993BA1" w:rsidRDefault="00914743" w:rsidP="00914743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93BA1">
        <w:rPr>
          <w:rFonts w:asciiTheme="majorEastAsia" w:eastAsiaTheme="majorEastAsia" w:hAnsiTheme="majorEastAsia" w:cs="Times New Roman" w:hint="eastAsia"/>
          <w:b/>
          <w:kern w:val="2"/>
        </w:rPr>
        <w:t>语言理解：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主要测试考生运用语言文字进行思考和交流、理解和把握文字材料内涵的能力，包括查找主要信息及重要细节；正确理解指定词语、语句的含义；概括归纳中心、主旨；基本能准确、得体地遣词用字等。选择题</w:t>
      </w:r>
      <w:r w:rsidR="005744B6" w:rsidRPr="00993BA1">
        <w:rPr>
          <w:rFonts w:asciiTheme="majorEastAsia" w:eastAsiaTheme="majorEastAsia" w:hAnsiTheme="majorEastAsia" w:cs="Times New Roman"/>
          <w:kern w:val="2"/>
        </w:rPr>
        <w:t>2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0题，每题</w:t>
      </w:r>
      <w:r w:rsidR="001E3974" w:rsidRPr="00993BA1">
        <w:rPr>
          <w:rFonts w:asciiTheme="majorEastAsia" w:eastAsiaTheme="majorEastAsia" w:hAnsiTheme="majorEastAsia" w:cs="Times New Roman"/>
          <w:kern w:val="2"/>
        </w:rPr>
        <w:t>3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分，共</w:t>
      </w:r>
      <w:r w:rsidR="001E3974" w:rsidRPr="00993BA1">
        <w:rPr>
          <w:rFonts w:asciiTheme="majorEastAsia" w:eastAsiaTheme="majorEastAsia" w:hAnsiTheme="majorEastAsia" w:cs="Times New Roman"/>
          <w:kern w:val="2"/>
        </w:rPr>
        <w:t>6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0分。</w:t>
      </w:r>
    </w:p>
    <w:p w:rsidR="00914743" w:rsidRPr="00993BA1" w:rsidRDefault="00914743" w:rsidP="00914743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93BA1">
        <w:rPr>
          <w:rFonts w:asciiTheme="majorEastAsia" w:eastAsiaTheme="majorEastAsia" w:hAnsiTheme="majorEastAsia" w:cs="Times New Roman" w:hint="eastAsia"/>
          <w:b/>
          <w:kern w:val="2"/>
        </w:rPr>
        <w:t>数量关系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：主要测试考生理解、把握事物间量化关系和解决数量关系问题的基本能力，主要涉及数据关系的分析、推理、判断、运算等。选择题</w:t>
      </w:r>
      <w:r w:rsidR="001E3974" w:rsidRPr="00993BA1">
        <w:rPr>
          <w:rFonts w:asciiTheme="majorEastAsia" w:eastAsiaTheme="majorEastAsia" w:hAnsiTheme="majorEastAsia" w:cs="Times New Roman"/>
          <w:kern w:val="2"/>
        </w:rPr>
        <w:t>1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0题，每题</w:t>
      </w:r>
      <w:r w:rsidR="001E3974" w:rsidRPr="00993BA1">
        <w:rPr>
          <w:rFonts w:asciiTheme="majorEastAsia" w:eastAsiaTheme="majorEastAsia" w:hAnsiTheme="majorEastAsia" w:cs="Times New Roman"/>
          <w:kern w:val="2"/>
        </w:rPr>
        <w:t>4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分，共40分。</w:t>
      </w:r>
    </w:p>
    <w:p w:rsidR="00914743" w:rsidRPr="00993BA1" w:rsidRDefault="00914743" w:rsidP="00914743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93BA1">
        <w:rPr>
          <w:rFonts w:asciiTheme="majorEastAsia" w:eastAsiaTheme="majorEastAsia" w:hAnsiTheme="majorEastAsia" w:cs="Times New Roman" w:hint="eastAsia"/>
          <w:b/>
          <w:kern w:val="2"/>
        </w:rPr>
        <w:t>判断推理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：主要测试考生对各种事物关系的分析推理能力，涉及对语词概念、事物关系和文字材料的理解、比较、组合、演绎和归纳等，主要有定义判断、类比推理、逻辑判断等。选择题</w:t>
      </w:r>
      <w:r w:rsidR="001E3974" w:rsidRPr="00993BA1">
        <w:rPr>
          <w:rFonts w:asciiTheme="majorEastAsia" w:eastAsiaTheme="majorEastAsia" w:hAnsiTheme="majorEastAsia" w:cs="Times New Roman"/>
          <w:kern w:val="2"/>
        </w:rPr>
        <w:t>1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0题，每题</w:t>
      </w:r>
      <w:r w:rsidR="001E3974" w:rsidRPr="00993BA1">
        <w:rPr>
          <w:rFonts w:asciiTheme="majorEastAsia" w:eastAsiaTheme="majorEastAsia" w:hAnsiTheme="majorEastAsia" w:cs="Times New Roman"/>
          <w:kern w:val="2"/>
        </w:rPr>
        <w:t>4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分，共40分。</w:t>
      </w:r>
      <w:bookmarkStart w:id="0" w:name="_GoBack"/>
      <w:bookmarkEnd w:id="0"/>
    </w:p>
    <w:p w:rsidR="00914743" w:rsidRPr="00993BA1" w:rsidRDefault="00914743" w:rsidP="00914743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ajorEastAsia" w:eastAsiaTheme="majorEastAsia" w:hAnsiTheme="majorEastAsia" w:cs="Times New Roman"/>
          <w:kern w:val="2"/>
        </w:rPr>
      </w:pPr>
      <w:r w:rsidRPr="00993BA1">
        <w:rPr>
          <w:rFonts w:asciiTheme="majorEastAsia" w:eastAsiaTheme="majorEastAsia" w:hAnsiTheme="majorEastAsia" w:cs="Times New Roman" w:hint="eastAsia"/>
          <w:b/>
          <w:kern w:val="2"/>
        </w:rPr>
        <w:t>资料分析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：主要测试考生对各种形式的文字、数字、图形、表格等资料的综合理解与分析的基本能力。选择题</w:t>
      </w:r>
      <w:r w:rsidR="001E3974" w:rsidRPr="00993BA1">
        <w:rPr>
          <w:rFonts w:asciiTheme="majorEastAsia" w:eastAsiaTheme="majorEastAsia" w:hAnsiTheme="majorEastAsia" w:cs="Times New Roman"/>
          <w:kern w:val="2"/>
        </w:rPr>
        <w:t>15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题，每题</w:t>
      </w:r>
      <w:r w:rsidR="001E3974" w:rsidRPr="00993BA1">
        <w:rPr>
          <w:rFonts w:asciiTheme="majorEastAsia" w:eastAsiaTheme="majorEastAsia" w:hAnsiTheme="majorEastAsia" w:cs="Times New Roman"/>
          <w:kern w:val="2"/>
        </w:rPr>
        <w:t>4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分，共</w:t>
      </w:r>
      <w:r w:rsidR="008334D2" w:rsidRPr="00993BA1">
        <w:rPr>
          <w:rFonts w:asciiTheme="majorEastAsia" w:eastAsiaTheme="majorEastAsia" w:hAnsiTheme="majorEastAsia" w:cs="Times New Roman" w:hint="eastAsia"/>
          <w:kern w:val="2"/>
        </w:rPr>
        <w:t>6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0分。</w:t>
      </w:r>
    </w:p>
    <w:p w:rsidR="00914743" w:rsidRPr="00993BA1" w:rsidRDefault="00914743" w:rsidP="00914743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ajorEastAsia" w:eastAsiaTheme="majorEastAsia" w:hAnsiTheme="majorEastAsia" w:cs="Times New Roman"/>
          <w:kern w:val="2"/>
        </w:rPr>
      </w:pPr>
      <w:r w:rsidRPr="00993BA1">
        <w:rPr>
          <w:rFonts w:asciiTheme="majorEastAsia" w:eastAsiaTheme="majorEastAsia" w:hAnsiTheme="majorEastAsia" w:cs="Times New Roman" w:hint="eastAsia"/>
          <w:b/>
          <w:bCs/>
          <w:kern w:val="2"/>
        </w:rPr>
        <w:t>职业专业</w:t>
      </w:r>
      <w:r w:rsidRPr="00993BA1">
        <w:rPr>
          <w:rFonts w:asciiTheme="majorEastAsia" w:eastAsiaTheme="majorEastAsia" w:hAnsiTheme="majorEastAsia" w:cs="Times New Roman"/>
          <w:b/>
          <w:bCs/>
          <w:kern w:val="2"/>
        </w:rPr>
        <w:t>常识</w:t>
      </w:r>
      <w:r w:rsidRPr="00993BA1">
        <w:rPr>
          <w:rFonts w:asciiTheme="majorEastAsia" w:eastAsiaTheme="majorEastAsia" w:hAnsiTheme="majorEastAsia" w:cs="Times New Roman" w:hint="eastAsia"/>
          <w:b/>
          <w:bCs/>
          <w:kern w:val="2"/>
        </w:rPr>
        <w:t>：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重点测试考生电子信息技术的基本知识和基本应用能力，涉及电学基本知识、生活用电常识、计算机基础知识、常用办公软件基础应用、计算机文字与图片处理等方面。选择题</w:t>
      </w:r>
      <w:r w:rsidR="00586DFC">
        <w:rPr>
          <w:rFonts w:asciiTheme="majorEastAsia" w:eastAsiaTheme="majorEastAsia" w:hAnsiTheme="majorEastAsia" w:cs="Times New Roman"/>
          <w:kern w:val="2"/>
        </w:rPr>
        <w:t>2</w:t>
      </w:r>
      <w:r w:rsidR="001E3974" w:rsidRPr="00993BA1">
        <w:rPr>
          <w:rFonts w:asciiTheme="majorEastAsia" w:eastAsiaTheme="majorEastAsia" w:hAnsiTheme="majorEastAsia" w:cs="Times New Roman"/>
          <w:kern w:val="2"/>
        </w:rPr>
        <w:t>0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题，每题</w:t>
      </w:r>
      <w:r w:rsidR="00586DFC">
        <w:rPr>
          <w:rFonts w:asciiTheme="majorEastAsia" w:eastAsiaTheme="majorEastAsia" w:hAnsiTheme="majorEastAsia" w:cs="Times New Roman"/>
          <w:kern w:val="2"/>
        </w:rPr>
        <w:t>2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分，共</w:t>
      </w:r>
      <w:r w:rsidR="001E3974" w:rsidRPr="00993BA1">
        <w:rPr>
          <w:rFonts w:asciiTheme="majorEastAsia" w:eastAsiaTheme="majorEastAsia" w:hAnsiTheme="majorEastAsia" w:cs="Times New Roman"/>
          <w:kern w:val="2"/>
        </w:rPr>
        <w:t>4</w:t>
      </w:r>
      <w:r w:rsidRPr="00993BA1">
        <w:rPr>
          <w:rFonts w:asciiTheme="majorEastAsia" w:eastAsiaTheme="majorEastAsia" w:hAnsiTheme="majorEastAsia" w:cs="Times New Roman" w:hint="eastAsia"/>
          <w:kern w:val="2"/>
        </w:rPr>
        <w:t>0分。</w:t>
      </w:r>
    </w:p>
    <w:p w:rsidR="006D1C6C" w:rsidRPr="00993BA1" w:rsidRDefault="00914743" w:rsidP="006A7025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inorEastAsia" w:hAnsiTheme="minorEastAsia" w:cs="Times New Roman"/>
        </w:rPr>
      </w:pPr>
      <w:r w:rsidRPr="00993BA1">
        <w:rPr>
          <w:rFonts w:asciiTheme="majorEastAsia" w:eastAsiaTheme="majorEastAsia" w:hAnsiTheme="majorEastAsia" w:cs="Times New Roman" w:hint="eastAsia"/>
          <w:b/>
          <w:kern w:val="2"/>
        </w:rPr>
        <w:t>外语：</w:t>
      </w:r>
      <w:r w:rsidRPr="00993BA1">
        <w:rPr>
          <w:rFonts w:asciiTheme="minorEastAsia" w:eastAsiaTheme="minorEastAsia" w:hAnsiTheme="minorEastAsia" w:cs="Times New Roman" w:hint="eastAsia"/>
          <w:kern w:val="2"/>
        </w:rPr>
        <w:t>主要测试考生英语基本应用能力和语言理解能力，考查内容为高中英语教学大纲内的词汇、基本语法、交际用语应用、阅读理解等。选择题</w:t>
      </w:r>
      <w:r w:rsidR="00250ED7">
        <w:rPr>
          <w:rFonts w:asciiTheme="minorEastAsia" w:eastAsiaTheme="minorEastAsia" w:hAnsiTheme="minorEastAsia" w:cs="Times New Roman"/>
          <w:kern w:val="2"/>
        </w:rPr>
        <w:t>3</w:t>
      </w:r>
      <w:r w:rsidRPr="00993BA1">
        <w:rPr>
          <w:rFonts w:asciiTheme="minorEastAsia" w:eastAsiaTheme="minorEastAsia" w:hAnsiTheme="minorEastAsia" w:cs="Times New Roman" w:hint="eastAsia"/>
          <w:kern w:val="2"/>
        </w:rPr>
        <w:t>0题，每题</w:t>
      </w:r>
      <w:r w:rsidR="00250ED7">
        <w:rPr>
          <w:rFonts w:asciiTheme="minorEastAsia" w:eastAsiaTheme="minorEastAsia" w:hAnsiTheme="minorEastAsia" w:cs="Times New Roman"/>
          <w:kern w:val="2"/>
        </w:rPr>
        <w:t>2</w:t>
      </w:r>
      <w:r w:rsidRPr="00993BA1">
        <w:rPr>
          <w:rFonts w:asciiTheme="minorEastAsia" w:eastAsiaTheme="minorEastAsia" w:hAnsiTheme="minorEastAsia" w:cs="Times New Roman" w:hint="eastAsia"/>
          <w:kern w:val="2"/>
        </w:rPr>
        <w:t>分，共</w:t>
      </w:r>
      <w:r w:rsidR="005744B6" w:rsidRPr="00993BA1">
        <w:rPr>
          <w:rFonts w:asciiTheme="minorEastAsia" w:eastAsiaTheme="minorEastAsia" w:hAnsiTheme="minorEastAsia" w:cs="Times New Roman"/>
          <w:kern w:val="2"/>
        </w:rPr>
        <w:t>6</w:t>
      </w:r>
      <w:r w:rsidRPr="00993BA1">
        <w:rPr>
          <w:rFonts w:asciiTheme="minorEastAsia" w:eastAsiaTheme="minorEastAsia" w:hAnsiTheme="minorEastAsia" w:cs="Times New Roman" w:hint="eastAsia"/>
          <w:kern w:val="2"/>
        </w:rPr>
        <w:t>0分。</w:t>
      </w:r>
    </w:p>
    <w:sectPr w:rsidR="006D1C6C" w:rsidRPr="00993BA1" w:rsidSect="00C71A9A">
      <w:headerReference w:type="default" r:id="rId7"/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35" w:rsidRDefault="00853835" w:rsidP="006A7025">
      <w:r>
        <w:separator/>
      </w:r>
    </w:p>
  </w:endnote>
  <w:endnote w:type="continuationSeparator" w:id="0">
    <w:p w:rsidR="00853835" w:rsidRDefault="00853835" w:rsidP="006A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35" w:rsidRDefault="00853835" w:rsidP="006A7025">
      <w:r>
        <w:separator/>
      </w:r>
    </w:p>
  </w:footnote>
  <w:footnote w:type="continuationSeparator" w:id="0">
    <w:p w:rsidR="00853835" w:rsidRDefault="00853835" w:rsidP="006A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25" w:rsidRDefault="006A7025" w:rsidP="00CF5F5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C5E6A"/>
    <w:rsid w:val="001A5C88"/>
    <w:rsid w:val="001E3974"/>
    <w:rsid w:val="002416D1"/>
    <w:rsid w:val="00250ED7"/>
    <w:rsid w:val="00267FE8"/>
    <w:rsid w:val="002D56F9"/>
    <w:rsid w:val="00386589"/>
    <w:rsid w:val="003C1D2F"/>
    <w:rsid w:val="00440E02"/>
    <w:rsid w:val="00445854"/>
    <w:rsid w:val="005744B6"/>
    <w:rsid w:val="0057707C"/>
    <w:rsid w:val="00586DFC"/>
    <w:rsid w:val="00604C4A"/>
    <w:rsid w:val="006A7025"/>
    <w:rsid w:val="007268EE"/>
    <w:rsid w:val="00756421"/>
    <w:rsid w:val="00827BBE"/>
    <w:rsid w:val="008334D2"/>
    <w:rsid w:val="00853835"/>
    <w:rsid w:val="008C125D"/>
    <w:rsid w:val="00914743"/>
    <w:rsid w:val="009447C1"/>
    <w:rsid w:val="00993BA1"/>
    <w:rsid w:val="00A64EA8"/>
    <w:rsid w:val="00A65E49"/>
    <w:rsid w:val="00B668DF"/>
    <w:rsid w:val="00C14F46"/>
    <w:rsid w:val="00C36F82"/>
    <w:rsid w:val="00C71A9A"/>
    <w:rsid w:val="00C80168"/>
    <w:rsid w:val="00C961F0"/>
    <w:rsid w:val="00CA5492"/>
    <w:rsid w:val="00CF5F5F"/>
    <w:rsid w:val="00D176A3"/>
    <w:rsid w:val="00D2680F"/>
    <w:rsid w:val="00DD2986"/>
    <w:rsid w:val="00E273B3"/>
    <w:rsid w:val="00E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9E58C1-9465-4D65-B1FF-4BFE1AAD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7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70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7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70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9F13-D333-4E11-ADAA-C4FB4A55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615</Characters>
  <Application>Microsoft Office Word</Application>
  <DocSecurity>0</DocSecurity>
  <Lines>5</Lines>
  <Paragraphs>1</Paragraphs>
  <ScaleCrop>false</ScaleCrop>
  <Company>微软中国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刘正怀</cp:lastModifiedBy>
  <cp:revision>13</cp:revision>
  <dcterms:created xsi:type="dcterms:W3CDTF">2019-01-14T03:19:00Z</dcterms:created>
  <dcterms:modified xsi:type="dcterms:W3CDTF">2021-03-05T05:12:00Z</dcterms:modified>
</cp:coreProperties>
</file>